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4C" w:rsidRPr="00EE6BA7" w:rsidRDefault="00CE1FAE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1F7122">
        <w:rPr>
          <w:rFonts w:ascii="PT Astra Serif" w:hAnsi="PT Astra Serif"/>
          <w:b/>
        </w:rPr>
        <w:t xml:space="preserve">                                                                                                           </w:t>
      </w:r>
      <w:r w:rsidR="001F7122">
        <w:rPr>
          <w:rFonts w:ascii="PT Astra Serif" w:hAnsi="PT Astra Serif"/>
          <w:b/>
        </w:rPr>
        <w:t xml:space="preserve">                           </w:t>
      </w:r>
      <w:r w:rsidR="00F63F4C" w:rsidRPr="00EE6BA7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F63F4C" w:rsidRPr="00EE6BA7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EE6BA7">
        <w:rPr>
          <w:rFonts w:ascii="PT Astra Serif" w:hAnsi="PT Astra Serif"/>
          <w:b/>
          <w:sz w:val="28"/>
          <w:szCs w:val="28"/>
        </w:rPr>
        <w:t xml:space="preserve">ТУШНИНСКОЕ </w:t>
      </w:r>
      <w:proofErr w:type="gramStart"/>
      <w:r w:rsidRPr="00EE6BA7">
        <w:rPr>
          <w:rFonts w:ascii="PT Astra Serif" w:hAnsi="PT Astra Serif"/>
          <w:b/>
          <w:sz w:val="28"/>
          <w:szCs w:val="28"/>
        </w:rPr>
        <w:t>СЕЛЬСКОЕ  ПОСЕЛЕНИЕ</w:t>
      </w:r>
      <w:proofErr w:type="gramEnd"/>
    </w:p>
    <w:p w:rsidR="00F63F4C" w:rsidRPr="00EE6BA7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EE6BA7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F63F4C" w:rsidRPr="00EE6BA7" w:rsidRDefault="00F63F4C" w:rsidP="00F63F4C">
      <w:pPr>
        <w:jc w:val="center"/>
        <w:rPr>
          <w:rFonts w:ascii="PT Astra Serif" w:hAnsi="PT Astra Serif"/>
          <w:sz w:val="28"/>
          <w:szCs w:val="28"/>
        </w:rPr>
      </w:pPr>
    </w:p>
    <w:p w:rsidR="00F63F4C" w:rsidRPr="00EE6BA7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EE6BA7">
        <w:rPr>
          <w:rFonts w:ascii="PT Astra Serif" w:hAnsi="PT Astra Serif"/>
          <w:b/>
          <w:sz w:val="28"/>
          <w:szCs w:val="28"/>
        </w:rPr>
        <w:t>ПОСТАНОВЛЕНИЕ</w:t>
      </w:r>
    </w:p>
    <w:p w:rsidR="00F63F4C" w:rsidRPr="00EE6BA7" w:rsidRDefault="00F63F4C" w:rsidP="00F63F4C">
      <w:pPr>
        <w:jc w:val="center"/>
        <w:rPr>
          <w:rFonts w:ascii="PT Astra Serif" w:hAnsi="PT Astra Serif"/>
          <w:sz w:val="28"/>
          <w:szCs w:val="28"/>
        </w:rPr>
      </w:pPr>
      <w:r w:rsidRPr="00EE6BA7">
        <w:rPr>
          <w:rFonts w:ascii="PT Astra Serif" w:hAnsi="PT Astra Serif"/>
          <w:sz w:val="28"/>
          <w:szCs w:val="28"/>
        </w:rPr>
        <w:t xml:space="preserve"> </w:t>
      </w:r>
    </w:p>
    <w:p w:rsidR="00CE1FAE" w:rsidRPr="00EE6BA7" w:rsidRDefault="00F63F4C" w:rsidP="00F63F4C">
      <w:pPr>
        <w:ind w:right="-185"/>
        <w:rPr>
          <w:rFonts w:ascii="PT Astra Serif" w:hAnsi="PT Astra Serif"/>
          <w:sz w:val="28"/>
          <w:szCs w:val="28"/>
        </w:rPr>
      </w:pPr>
      <w:proofErr w:type="gramStart"/>
      <w:r w:rsidRPr="00EE6BA7">
        <w:rPr>
          <w:rFonts w:ascii="PT Astra Serif" w:hAnsi="PT Astra Serif"/>
          <w:sz w:val="28"/>
          <w:szCs w:val="28"/>
        </w:rPr>
        <w:t xml:space="preserve">от </w:t>
      </w:r>
      <w:r w:rsidR="00CE1FAE" w:rsidRPr="00EE6BA7">
        <w:rPr>
          <w:rFonts w:ascii="PT Astra Serif" w:hAnsi="PT Astra Serif"/>
          <w:sz w:val="28"/>
          <w:szCs w:val="28"/>
        </w:rPr>
        <w:t xml:space="preserve"> </w:t>
      </w:r>
      <w:r w:rsidR="00EE6BA7" w:rsidRPr="00EE6BA7">
        <w:rPr>
          <w:rFonts w:ascii="PT Astra Serif" w:hAnsi="PT Astra Serif"/>
          <w:sz w:val="28"/>
          <w:szCs w:val="28"/>
        </w:rPr>
        <w:t>01</w:t>
      </w:r>
      <w:proofErr w:type="gramEnd"/>
      <w:r w:rsidR="00EE6BA7" w:rsidRPr="00EE6BA7">
        <w:rPr>
          <w:rFonts w:ascii="PT Astra Serif" w:hAnsi="PT Astra Serif"/>
          <w:sz w:val="28"/>
          <w:szCs w:val="28"/>
        </w:rPr>
        <w:t xml:space="preserve"> сентября</w:t>
      </w:r>
      <w:r w:rsidRPr="00EE6BA7">
        <w:rPr>
          <w:rFonts w:ascii="PT Astra Serif" w:hAnsi="PT Astra Serif"/>
          <w:sz w:val="28"/>
          <w:szCs w:val="28"/>
        </w:rPr>
        <w:t xml:space="preserve"> 2022 года      </w:t>
      </w:r>
      <w:r w:rsidR="001F7122" w:rsidRPr="00EE6BA7">
        <w:rPr>
          <w:rFonts w:ascii="PT Astra Serif" w:hAnsi="PT Astra Serif"/>
          <w:sz w:val="28"/>
          <w:szCs w:val="28"/>
        </w:rPr>
        <w:t xml:space="preserve">        </w:t>
      </w:r>
      <w:r w:rsidRPr="00EE6BA7">
        <w:rPr>
          <w:rFonts w:ascii="PT Astra Serif" w:hAnsi="PT Astra Serif"/>
          <w:sz w:val="28"/>
          <w:szCs w:val="28"/>
        </w:rPr>
        <w:t xml:space="preserve"> </w:t>
      </w:r>
      <w:r w:rsidRPr="00EE6BA7">
        <w:rPr>
          <w:rFonts w:ascii="PT Astra Serif" w:hAnsi="PT Astra Serif"/>
        </w:rPr>
        <w:t xml:space="preserve">с. </w:t>
      </w:r>
      <w:proofErr w:type="spellStart"/>
      <w:r w:rsidRPr="00EE6BA7">
        <w:rPr>
          <w:rFonts w:ascii="PT Astra Serif" w:hAnsi="PT Astra Serif"/>
        </w:rPr>
        <w:t>Тушна</w:t>
      </w:r>
      <w:proofErr w:type="spellEnd"/>
      <w:r w:rsidRPr="00EE6BA7">
        <w:rPr>
          <w:rFonts w:ascii="PT Astra Serif" w:hAnsi="PT Astra Serif"/>
        </w:rPr>
        <w:t xml:space="preserve"> </w:t>
      </w:r>
      <w:r w:rsidRPr="00EE6BA7">
        <w:rPr>
          <w:rFonts w:ascii="PT Astra Serif" w:hAnsi="PT Astra Serif"/>
          <w:sz w:val="28"/>
          <w:szCs w:val="28"/>
        </w:rPr>
        <w:t xml:space="preserve">                                                     № </w:t>
      </w:r>
      <w:r w:rsidR="00EE6BA7" w:rsidRPr="00EE6BA7">
        <w:rPr>
          <w:rFonts w:ascii="PT Astra Serif" w:hAnsi="PT Astra Serif"/>
          <w:sz w:val="28"/>
          <w:szCs w:val="28"/>
        </w:rPr>
        <w:t>143</w:t>
      </w:r>
    </w:p>
    <w:p w:rsidR="00CE1FAE" w:rsidRPr="00EE6BA7" w:rsidRDefault="00CE1FAE" w:rsidP="00F63F4C">
      <w:pPr>
        <w:ind w:right="-185"/>
        <w:rPr>
          <w:rFonts w:ascii="PT Astra Serif" w:hAnsi="PT Astra Serif"/>
          <w:sz w:val="28"/>
          <w:szCs w:val="28"/>
        </w:rPr>
      </w:pPr>
    </w:p>
    <w:p w:rsidR="008542FB" w:rsidRPr="00EE6BA7" w:rsidRDefault="008542FB" w:rsidP="00CE1FAE">
      <w:pPr>
        <w:ind w:right="-185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E6BA7"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О внесении изменений в </w:t>
      </w:r>
      <w:proofErr w:type="gramStart"/>
      <w:r w:rsidRPr="00EE6BA7"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постановление  </w:t>
      </w:r>
      <w:r w:rsidRPr="00EE6BA7">
        <w:rPr>
          <w:rFonts w:ascii="PT Astra Serif" w:hAnsi="PT Astra Serif"/>
          <w:b/>
          <w:color w:val="000000" w:themeColor="text1"/>
          <w:sz w:val="28"/>
          <w:szCs w:val="28"/>
        </w:rPr>
        <w:t>Администрации</w:t>
      </w:r>
      <w:proofErr w:type="gramEnd"/>
      <w:r w:rsidRPr="00EE6BA7">
        <w:rPr>
          <w:rFonts w:ascii="PT Astra Serif" w:hAnsi="PT Astra Serif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F63F4C" w:rsidRPr="00EE6BA7">
        <w:rPr>
          <w:rFonts w:ascii="PT Astra Serif" w:hAnsi="PT Astra Serif"/>
          <w:b/>
          <w:color w:val="000000" w:themeColor="text1"/>
          <w:sz w:val="28"/>
          <w:szCs w:val="28"/>
        </w:rPr>
        <w:t>Тушнинское</w:t>
      </w:r>
      <w:proofErr w:type="spellEnd"/>
      <w:r w:rsidR="00F63F4C" w:rsidRPr="00EE6BA7">
        <w:rPr>
          <w:rFonts w:ascii="PT Astra Serif" w:hAnsi="PT Astra Serif"/>
          <w:b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Pr="00EE6BA7">
        <w:rPr>
          <w:rFonts w:ascii="PT Astra Serif" w:hAnsi="PT Astra Serif"/>
          <w:b/>
          <w:color w:val="000000" w:themeColor="text1"/>
          <w:sz w:val="28"/>
          <w:szCs w:val="28"/>
        </w:rPr>
        <w:t>Сенгилеевск</w:t>
      </w:r>
      <w:r w:rsidR="00F63F4C" w:rsidRPr="00EE6BA7">
        <w:rPr>
          <w:rFonts w:ascii="PT Astra Serif" w:hAnsi="PT Astra Serif"/>
          <w:b/>
          <w:color w:val="000000" w:themeColor="text1"/>
          <w:sz w:val="28"/>
          <w:szCs w:val="28"/>
        </w:rPr>
        <w:t>ого</w:t>
      </w:r>
      <w:proofErr w:type="spellEnd"/>
      <w:r w:rsidR="00F63F4C" w:rsidRPr="00EE6BA7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/>
          <w:b/>
          <w:color w:val="000000" w:themeColor="text1"/>
          <w:sz w:val="28"/>
          <w:szCs w:val="28"/>
        </w:rPr>
        <w:t>район</w:t>
      </w:r>
      <w:r w:rsidR="00F63F4C" w:rsidRPr="00EE6BA7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 w:rsidRPr="00EE6BA7"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 </w:t>
      </w:r>
      <w:r w:rsidR="00406DB6" w:rsidRPr="00EE6BA7">
        <w:rPr>
          <w:rFonts w:ascii="PT Astra Serif" w:eastAsia="Calibri" w:hAnsi="PT Astra Serif" w:cs="PT Astra Serif"/>
          <w:b/>
          <w:sz w:val="28"/>
          <w:szCs w:val="28"/>
        </w:rPr>
        <w:t>от 0</w:t>
      </w:r>
      <w:r w:rsidR="00B03B33" w:rsidRPr="00EE6BA7">
        <w:rPr>
          <w:rFonts w:ascii="PT Astra Serif" w:eastAsia="Calibri" w:hAnsi="PT Astra Serif" w:cs="PT Astra Serif"/>
          <w:b/>
          <w:sz w:val="28"/>
          <w:szCs w:val="28"/>
        </w:rPr>
        <w:t>2</w:t>
      </w:r>
      <w:r w:rsidR="00406DB6" w:rsidRPr="00EE6BA7">
        <w:rPr>
          <w:rFonts w:ascii="PT Astra Serif" w:eastAsia="Calibri" w:hAnsi="PT Astra Serif" w:cs="PT Astra Serif"/>
          <w:b/>
          <w:sz w:val="28"/>
          <w:szCs w:val="28"/>
        </w:rPr>
        <w:t>.10.2020 № 1</w:t>
      </w:r>
      <w:r w:rsidR="00B03B33" w:rsidRPr="00EE6BA7">
        <w:rPr>
          <w:rFonts w:ascii="PT Astra Serif" w:eastAsia="Calibri" w:hAnsi="PT Astra Serif" w:cs="PT Astra Serif"/>
          <w:b/>
          <w:sz w:val="28"/>
          <w:szCs w:val="28"/>
        </w:rPr>
        <w:t>56</w:t>
      </w:r>
      <w:r w:rsidR="00406DB6" w:rsidRPr="00EE6BA7">
        <w:rPr>
          <w:rFonts w:ascii="PT Astra Serif" w:eastAsia="Calibri" w:hAnsi="PT Astra Serif" w:cs="PT Astra Serif"/>
          <w:b/>
          <w:sz w:val="28"/>
          <w:szCs w:val="28"/>
        </w:rPr>
        <w:t xml:space="preserve"> «Об утверждении </w:t>
      </w:r>
      <w:r w:rsidR="00406DB6" w:rsidRPr="00EE6BA7">
        <w:rPr>
          <w:rStyle w:val="a3"/>
          <w:rFonts w:ascii="PT Astra Serif" w:hAnsi="PT Astra Serif" w:cs="Arial"/>
          <w:b/>
          <w:color w:val="auto"/>
          <w:sz w:val="28"/>
          <w:szCs w:val="28"/>
          <w:u w:val="none"/>
        </w:rPr>
        <w:t xml:space="preserve">административного регламента по </w:t>
      </w:r>
      <w:r w:rsidR="00406DB6" w:rsidRPr="00EE6BA7">
        <w:rPr>
          <w:rFonts w:ascii="PT Astra Serif" w:hAnsi="PT Astra Serif" w:cs="Arial"/>
          <w:b/>
          <w:sz w:val="28"/>
          <w:szCs w:val="28"/>
        </w:rPr>
        <w:t xml:space="preserve">предоставлению муниципальной услуги </w:t>
      </w:r>
      <w:r w:rsidR="00406DB6" w:rsidRPr="00EE6BA7">
        <w:rPr>
          <w:rFonts w:ascii="PT Astra Serif" w:hAnsi="PT Astra Serif" w:cs="Arial"/>
          <w:b/>
          <w:bCs/>
          <w:sz w:val="28"/>
          <w:szCs w:val="28"/>
        </w:rPr>
        <w:t>«П</w:t>
      </w:r>
      <w:r w:rsidR="00406DB6" w:rsidRPr="00EE6BA7">
        <w:rPr>
          <w:rFonts w:ascii="PT Astra Serif" w:hAnsi="PT Astra Serif" w:cs="Arial"/>
          <w:b/>
          <w:color w:val="000000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406DB6" w:rsidRPr="00EE6BA7">
        <w:rPr>
          <w:rFonts w:ascii="PT Astra Serif" w:hAnsi="PT Astra Serif" w:cs="Arial"/>
          <w:b/>
          <w:sz w:val="28"/>
          <w:szCs w:val="28"/>
        </w:rPr>
        <w:t>,</w:t>
      </w:r>
      <w:r w:rsidR="00406DB6" w:rsidRPr="00EE6BA7">
        <w:rPr>
          <w:rFonts w:ascii="PT Astra Serif" w:hAnsi="PT Astra Serif" w:cs="Arial"/>
          <w:b/>
          <w:color w:val="000000"/>
          <w:sz w:val="28"/>
          <w:szCs w:val="28"/>
        </w:rPr>
        <w:t xml:space="preserve"> </w:t>
      </w:r>
      <w:r w:rsidR="003441D7" w:rsidRPr="00EE6BA7">
        <w:rPr>
          <w:rFonts w:ascii="PT Astra Serif" w:hAnsi="PT Astra Serif" w:cs="Arial"/>
          <w:b/>
          <w:color w:val="000000"/>
          <w:sz w:val="28"/>
          <w:szCs w:val="28"/>
        </w:rPr>
        <w:t xml:space="preserve">в </w:t>
      </w:r>
      <w:r w:rsidR="00B03B33" w:rsidRPr="00EE6BA7">
        <w:rPr>
          <w:rFonts w:ascii="PT Astra Serif" w:hAnsi="PT Astra Serif" w:cs="Arial"/>
          <w:b/>
          <w:color w:val="000000"/>
          <w:sz w:val="28"/>
          <w:szCs w:val="28"/>
        </w:rPr>
        <w:t>безвозмездное пользование</w:t>
      </w:r>
      <w:r w:rsidR="00406DB6" w:rsidRPr="00EE6BA7">
        <w:rPr>
          <w:rFonts w:ascii="PT Astra Serif" w:hAnsi="PT Astra Serif" w:cs="Arial"/>
          <w:b/>
          <w:bCs/>
          <w:sz w:val="28"/>
          <w:szCs w:val="28"/>
        </w:rPr>
        <w:t>»</w:t>
      </w:r>
    </w:p>
    <w:p w:rsidR="00406DB6" w:rsidRPr="00EE6BA7" w:rsidRDefault="00406DB6" w:rsidP="00CE1FAE">
      <w:pPr>
        <w:autoSpaceDE w:val="0"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F63F4C" w:rsidRPr="00EE6BA7" w:rsidRDefault="00406DB6" w:rsidP="000A50AD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EE6BA7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Руководствуясь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542FB" w:rsidRPr="00EE6BA7">
        <w:rPr>
          <w:rFonts w:ascii="PT Astra Serif" w:hAnsi="PT Astra Serif" w:cs="Cambria"/>
          <w:color w:val="000000" w:themeColor="text1"/>
          <w:sz w:val="28"/>
          <w:szCs w:val="28"/>
        </w:rPr>
        <w:t>Федеральным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542FB" w:rsidRPr="00EE6BA7">
        <w:rPr>
          <w:rFonts w:ascii="PT Astra Serif" w:hAnsi="PT Astra Serif" w:cs="Cambria"/>
          <w:color w:val="000000" w:themeColor="text1"/>
          <w:sz w:val="28"/>
          <w:szCs w:val="28"/>
        </w:rPr>
        <w:t>законом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542FB" w:rsidRPr="00EE6BA7">
        <w:rPr>
          <w:rFonts w:ascii="PT Astra Serif" w:hAnsi="PT Astra Serif" w:cs="Cambria"/>
          <w:color w:val="000000" w:themeColor="text1"/>
          <w:sz w:val="28"/>
          <w:szCs w:val="28"/>
        </w:rPr>
        <w:t>от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30.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>.20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494</w:t>
      </w:r>
      <w:r w:rsidR="008542FB" w:rsidRPr="00EE6BA7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8542FB" w:rsidRPr="00EE6BA7">
        <w:rPr>
          <w:rFonts w:ascii="PT Astra Serif" w:hAnsi="PT Astra Serif" w:cs="Cambria"/>
          <w:color w:val="000000" w:themeColor="text1"/>
          <w:sz w:val="28"/>
          <w:szCs w:val="28"/>
        </w:rPr>
        <w:t>ФЗ</w:t>
      </w:r>
      <w:r w:rsidR="00CE1FAE" w:rsidRPr="00EE6BA7">
        <w:rPr>
          <w:rFonts w:ascii="PT Astra Serif" w:hAnsi="PT Astra Serif" w:cs="Cambria"/>
          <w:color w:val="000000" w:themeColor="text1"/>
          <w:sz w:val="28"/>
          <w:szCs w:val="28"/>
        </w:rPr>
        <w:t xml:space="preserve"> </w:t>
      </w:r>
      <w:r w:rsidR="00CE1FAE" w:rsidRPr="00EE6BA7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"О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территорий"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, статьей 39.16 Земельного кодекса Российской Федерации</w:t>
      </w:r>
      <w:r w:rsidR="008542FB" w:rsidRPr="00EE6BA7">
        <w:rPr>
          <w:rFonts w:ascii="PT Astra Serif" w:eastAsiaTheme="minorHAnsi" w:hAnsi="PT Astra Serif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="00F63F4C" w:rsidRPr="00EE6BA7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F63F4C" w:rsidRPr="00EE6BA7">
        <w:rPr>
          <w:rFonts w:ascii="PT Astra Serif" w:hAnsi="PT Astra Serif"/>
          <w:sz w:val="28"/>
          <w:szCs w:val="28"/>
        </w:rPr>
        <w:t>Тушнинское</w:t>
      </w:r>
      <w:proofErr w:type="spellEnd"/>
      <w:r w:rsidR="00F63F4C" w:rsidRPr="00EE6BA7"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="00F63F4C" w:rsidRPr="00EE6BA7">
        <w:rPr>
          <w:rFonts w:ascii="PT Astra Serif" w:hAnsi="PT Astra Serif"/>
          <w:sz w:val="28"/>
          <w:szCs w:val="28"/>
        </w:rPr>
        <w:t>Сенгилеевского</w:t>
      </w:r>
      <w:proofErr w:type="spellEnd"/>
      <w:r w:rsidR="00F63F4C" w:rsidRPr="00EE6BA7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="00F63F4C" w:rsidRPr="00EE6BA7">
        <w:rPr>
          <w:rFonts w:ascii="PT Astra Serif" w:hAnsi="PT Astra Serif"/>
          <w:b/>
          <w:sz w:val="28"/>
          <w:szCs w:val="28"/>
        </w:rPr>
        <w:t>ПОСТАНОВЛЯЕТ:</w:t>
      </w:r>
    </w:p>
    <w:p w:rsidR="008542FB" w:rsidRPr="00EE6BA7" w:rsidRDefault="008542FB" w:rsidP="000A50AD">
      <w:pPr>
        <w:autoSpaceDE w:val="0"/>
        <w:adjustRightInd w:val="0"/>
        <w:ind w:firstLine="624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E6BA7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406DB6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дминистративный 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регламент по </w:t>
      </w:r>
      <w:r w:rsidR="0055432E" w:rsidRPr="00EE6BA7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432E" w:rsidRPr="00EE6BA7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432E" w:rsidRPr="00EE6BA7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5432E" w:rsidRPr="00EE6BA7">
        <w:rPr>
          <w:rFonts w:ascii="PT Astra Serif" w:hAnsi="PT Astra Serif" w:cs="Arial"/>
          <w:bCs/>
          <w:sz w:val="28"/>
          <w:szCs w:val="28"/>
        </w:rPr>
        <w:t>«П</w:t>
      </w:r>
      <w:r w:rsidR="0055432E" w:rsidRPr="00EE6BA7">
        <w:rPr>
          <w:rFonts w:ascii="PT Astra Serif" w:hAnsi="PT Astra Serif" w:cs="Arial"/>
          <w:color w:val="000000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55432E" w:rsidRPr="00EE6BA7">
        <w:rPr>
          <w:rFonts w:ascii="PT Astra Serif" w:hAnsi="PT Astra Serif" w:cs="Arial"/>
          <w:sz w:val="28"/>
          <w:szCs w:val="28"/>
        </w:rPr>
        <w:t>,</w:t>
      </w:r>
      <w:r w:rsidR="0055432E" w:rsidRPr="00EE6BA7">
        <w:rPr>
          <w:rFonts w:ascii="PT Astra Serif" w:hAnsi="PT Astra Serif" w:cs="Arial"/>
          <w:color w:val="000000"/>
          <w:sz w:val="28"/>
          <w:szCs w:val="28"/>
        </w:rPr>
        <w:t xml:space="preserve"> в </w:t>
      </w:r>
      <w:r w:rsidR="00B03B33" w:rsidRPr="00EE6BA7">
        <w:rPr>
          <w:rFonts w:ascii="PT Astra Serif" w:hAnsi="PT Astra Serif" w:cs="Arial"/>
          <w:color w:val="000000"/>
          <w:sz w:val="28"/>
          <w:szCs w:val="28"/>
        </w:rPr>
        <w:t>безвозмездное пользование</w:t>
      </w:r>
      <w:r w:rsidR="0055432E" w:rsidRPr="00EE6BA7">
        <w:rPr>
          <w:rFonts w:ascii="PT Astra Serif" w:hAnsi="PT Astra Serif" w:cs="Arial"/>
          <w:bCs/>
          <w:sz w:val="28"/>
          <w:szCs w:val="28"/>
        </w:rPr>
        <w:t>», утвержденный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</w:t>
      </w:r>
      <w:r w:rsidR="0055432E" w:rsidRPr="00EE6BA7">
        <w:rPr>
          <w:rFonts w:ascii="PT Astra Serif" w:hAnsi="PT Astra Serif"/>
          <w:color w:val="000000" w:themeColor="text1"/>
          <w:sz w:val="28"/>
          <w:szCs w:val="28"/>
        </w:rPr>
        <w:t>ем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proofErr w:type="spellStart"/>
      <w:r w:rsidR="00F63F4C" w:rsidRPr="00EE6BA7">
        <w:rPr>
          <w:rFonts w:ascii="PT Astra Serif" w:hAnsi="PT Astra Serif"/>
          <w:color w:val="000000" w:themeColor="text1"/>
          <w:sz w:val="28"/>
          <w:szCs w:val="28"/>
        </w:rPr>
        <w:t>Тушнинское</w:t>
      </w:r>
      <w:proofErr w:type="spellEnd"/>
      <w:r w:rsidR="00F63F4C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Pr="00EE6BA7">
        <w:rPr>
          <w:rFonts w:ascii="PT Astra Serif" w:hAnsi="PT Astra Serif"/>
          <w:color w:val="000000" w:themeColor="text1"/>
          <w:sz w:val="28"/>
          <w:szCs w:val="28"/>
        </w:rPr>
        <w:t>Сенгилеевск</w:t>
      </w:r>
      <w:r w:rsidR="00F63F4C" w:rsidRPr="00EE6BA7">
        <w:rPr>
          <w:rFonts w:ascii="PT Astra Serif" w:hAnsi="PT Astra Serif"/>
          <w:color w:val="000000" w:themeColor="text1"/>
          <w:sz w:val="28"/>
          <w:szCs w:val="28"/>
        </w:rPr>
        <w:t>ого</w:t>
      </w:r>
      <w:proofErr w:type="spellEnd"/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район</w:t>
      </w:r>
      <w:r w:rsidR="00F63F4C" w:rsidRPr="00EE6BA7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</w:t>
      </w:r>
      <w:r w:rsidR="00406DB6" w:rsidRPr="00EE6BA7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B03B33" w:rsidRPr="00EE6BA7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406DB6" w:rsidRPr="00EE6BA7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.202</w:t>
      </w:r>
      <w:r w:rsidR="00406DB6" w:rsidRPr="00EE6BA7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CE1FA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E57995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1</w:t>
      </w:r>
      <w:r w:rsidR="00B03B33" w:rsidRPr="00EE6BA7">
        <w:rPr>
          <w:rFonts w:ascii="PT Astra Serif" w:hAnsi="PT Astra Serif"/>
          <w:color w:val="000000" w:themeColor="text1"/>
          <w:sz w:val="28"/>
          <w:szCs w:val="28"/>
        </w:rPr>
        <w:t>56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06DB6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по 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предоставлени</w:t>
      </w:r>
      <w:r w:rsidR="00406DB6" w:rsidRPr="00EE6BA7">
        <w:rPr>
          <w:rFonts w:ascii="PT Astra Serif" w:hAnsi="PT Astra Serif" w:cs="Cambria"/>
          <w:color w:val="000000" w:themeColor="text1"/>
          <w:sz w:val="28"/>
          <w:szCs w:val="28"/>
        </w:rPr>
        <w:t>ю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E6BA7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06DB6" w:rsidRPr="00EE6BA7">
        <w:rPr>
          <w:rFonts w:ascii="PT Astra Serif" w:hAnsi="PT Astra Serif" w:cs="Arial"/>
          <w:bCs/>
          <w:sz w:val="28"/>
          <w:szCs w:val="28"/>
        </w:rPr>
        <w:t>«П</w:t>
      </w:r>
      <w:r w:rsidR="00406DB6" w:rsidRPr="00EE6BA7">
        <w:rPr>
          <w:rFonts w:ascii="PT Astra Serif" w:hAnsi="PT Astra Serif" w:cs="Arial"/>
          <w:color w:val="000000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406DB6" w:rsidRPr="00EE6BA7">
        <w:rPr>
          <w:rFonts w:ascii="PT Astra Serif" w:hAnsi="PT Astra Serif" w:cs="Arial"/>
          <w:sz w:val="28"/>
          <w:szCs w:val="28"/>
        </w:rPr>
        <w:t>,</w:t>
      </w:r>
      <w:r w:rsidR="00406DB6" w:rsidRPr="00EE6BA7">
        <w:rPr>
          <w:rFonts w:ascii="PT Astra Serif" w:hAnsi="PT Astra Serif" w:cs="Arial"/>
          <w:color w:val="000000"/>
          <w:sz w:val="28"/>
          <w:szCs w:val="28"/>
        </w:rPr>
        <w:t xml:space="preserve"> в </w:t>
      </w:r>
      <w:r w:rsidR="00B03B33" w:rsidRPr="00EE6BA7">
        <w:rPr>
          <w:rFonts w:ascii="PT Astra Serif" w:hAnsi="PT Astra Serif" w:cs="Arial"/>
          <w:color w:val="000000"/>
          <w:sz w:val="28"/>
          <w:szCs w:val="28"/>
        </w:rPr>
        <w:t>безвозмездное пользование</w:t>
      </w:r>
      <w:r w:rsidR="00406DB6" w:rsidRPr="00EE6BA7">
        <w:rPr>
          <w:rFonts w:ascii="PT Astra Serif" w:hAnsi="PT Astra Serif" w:cs="Arial"/>
          <w:bCs/>
          <w:sz w:val="28"/>
          <w:szCs w:val="28"/>
        </w:rPr>
        <w:t>»</w:t>
      </w:r>
      <w:r w:rsidR="00406DB6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EE6BA7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  <w:r w:rsidR="00CE1FAE" w:rsidRPr="00EE6B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06DB6" w:rsidRPr="00EE6BA7" w:rsidRDefault="008542FB" w:rsidP="000A50AD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EE6BA7">
        <w:rPr>
          <w:rFonts w:ascii="PT Astra Serif" w:hAnsi="PT Astra Serif"/>
          <w:sz w:val="28"/>
          <w:szCs w:val="28"/>
        </w:rPr>
        <w:t xml:space="preserve">1.1. </w:t>
      </w:r>
      <w:r w:rsidR="0055432E" w:rsidRPr="00EE6BA7">
        <w:rPr>
          <w:rFonts w:ascii="PT Astra Serif" w:hAnsi="PT Astra Serif"/>
          <w:sz w:val="28"/>
          <w:szCs w:val="28"/>
        </w:rPr>
        <w:t>П</w:t>
      </w:r>
      <w:r w:rsidR="00406DB6" w:rsidRPr="00EE6BA7">
        <w:rPr>
          <w:rFonts w:ascii="PT Astra Serif" w:hAnsi="PT Astra Serif"/>
          <w:spacing w:val="-2"/>
          <w:sz w:val="28"/>
          <w:szCs w:val="28"/>
        </w:rPr>
        <w:t>одпункт 3.1 пункта 2.8 раздела 2 Административного регламента признать утратившим силу</w:t>
      </w:r>
      <w:r w:rsidR="0055432E" w:rsidRPr="00EE6BA7">
        <w:rPr>
          <w:rFonts w:ascii="PT Astra Serif" w:hAnsi="PT Astra Serif"/>
          <w:spacing w:val="-2"/>
          <w:sz w:val="28"/>
          <w:szCs w:val="28"/>
        </w:rPr>
        <w:t>.</w:t>
      </w:r>
    </w:p>
    <w:p w:rsidR="008542FB" w:rsidRPr="00EE6BA7" w:rsidRDefault="00406DB6" w:rsidP="000A50AD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EE6BA7">
        <w:rPr>
          <w:rFonts w:ascii="PT Astra Serif" w:hAnsi="PT Astra Serif"/>
          <w:sz w:val="28"/>
          <w:szCs w:val="28"/>
        </w:rPr>
        <w:t xml:space="preserve">1.2. </w:t>
      </w:r>
      <w:r w:rsidR="00CE1FAE" w:rsidRPr="00EE6BA7">
        <w:rPr>
          <w:rFonts w:ascii="PT Astra Serif" w:hAnsi="PT Astra Serif"/>
          <w:sz w:val="28"/>
          <w:szCs w:val="28"/>
        </w:rPr>
        <w:t>подпункты</w:t>
      </w:r>
      <w:r w:rsidR="0055432E" w:rsidRPr="00EE6BA7">
        <w:rPr>
          <w:rFonts w:ascii="PT Astra Serif" w:hAnsi="PT Astra Serif"/>
          <w:sz w:val="28"/>
          <w:szCs w:val="28"/>
        </w:rPr>
        <w:t xml:space="preserve"> 9 и 10 </w:t>
      </w:r>
      <w:r w:rsidR="0055432E" w:rsidRPr="00EE6BA7">
        <w:rPr>
          <w:rFonts w:ascii="PT Astra Serif" w:hAnsi="PT Astra Serif"/>
          <w:spacing w:val="-2"/>
          <w:sz w:val="28"/>
          <w:szCs w:val="28"/>
        </w:rPr>
        <w:t xml:space="preserve">пункта 2.8 раздела 2 Административного регламента </w:t>
      </w:r>
      <w:r w:rsidR="008542FB" w:rsidRPr="00EE6BA7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55432E" w:rsidRPr="00EE6BA7" w:rsidRDefault="008542FB" w:rsidP="000A50AD">
      <w:pPr>
        <w:ind w:firstLine="624"/>
        <w:jc w:val="both"/>
        <w:rPr>
          <w:rStyle w:val="a4"/>
          <w:rFonts w:ascii="PT Astra Serif" w:hAnsi="PT Astra Serif"/>
          <w:i w:val="0"/>
          <w:color w:val="auto"/>
          <w:sz w:val="28"/>
          <w:szCs w:val="28"/>
        </w:rPr>
      </w:pPr>
      <w:r w:rsidRPr="00EE6BA7">
        <w:rPr>
          <w:rStyle w:val="a4"/>
          <w:rFonts w:ascii="PT Astra Serif" w:hAnsi="PT Astra Serif"/>
          <w:i w:val="0"/>
          <w:color w:val="auto"/>
          <w:sz w:val="28"/>
          <w:szCs w:val="28"/>
        </w:rPr>
        <w:t>«</w:t>
      </w:r>
      <w:r w:rsidR="0055432E" w:rsidRPr="00EE6BA7">
        <w:rPr>
          <w:rStyle w:val="a4"/>
          <w:rFonts w:ascii="PT Astra Serif" w:hAnsi="PT Astra Serif"/>
          <w:i w:val="0"/>
          <w:color w:val="auto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8542FB" w:rsidRPr="00EE6BA7" w:rsidRDefault="0055432E" w:rsidP="0055432E">
      <w:pPr>
        <w:ind w:firstLine="624"/>
        <w:jc w:val="both"/>
        <w:rPr>
          <w:rFonts w:ascii="PT Astra Serif" w:hAnsi="PT Astra Serif"/>
          <w:i/>
          <w:sz w:val="28"/>
          <w:szCs w:val="28"/>
        </w:rPr>
      </w:pPr>
      <w:r w:rsidRPr="00EE6BA7">
        <w:rPr>
          <w:rStyle w:val="a4"/>
          <w:rFonts w:ascii="PT Astra Serif" w:hAnsi="PT Astra Serif"/>
          <w:i w:val="0"/>
          <w:color w:val="auto"/>
          <w:sz w:val="28"/>
          <w:szCs w:val="28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</w:t>
      </w:r>
      <w:r w:rsidRPr="00EE6BA7">
        <w:rPr>
          <w:rStyle w:val="a4"/>
          <w:rFonts w:ascii="PT Astra Serif" w:hAnsi="PT Astra Serif"/>
          <w:i w:val="0"/>
          <w:color w:val="auto"/>
          <w:sz w:val="28"/>
          <w:szCs w:val="28"/>
        </w:rPr>
        <w:lastRenderedPageBreak/>
        <w:t>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 w:rsidR="008542FB" w:rsidRPr="00EE6BA7">
        <w:rPr>
          <w:rFonts w:ascii="PT Astra Serif" w:hAnsi="PT Astra Serif"/>
          <w:i/>
          <w:sz w:val="28"/>
          <w:szCs w:val="28"/>
        </w:rPr>
        <w:t>».</w:t>
      </w:r>
    </w:p>
    <w:p w:rsidR="008542FB" w:rsidRPr="00EE6BA7" w:rsidRDefault="00F63F4C" w:rsidP="000A50AD">
      <w:pPr>
        <w:autoSpaceDE w:val="0"/>
        <w:ind w:firstLine="624"/>
        <w:jc w:val="both"/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</w:pPr>
      <w:r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2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  <w:r w:rsidR="000A50AD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Настоящее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постановление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вступает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силу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следующий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день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после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дня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его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 w:rsidRPr="00EE6BA7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обнародования</w:t>
      </w:r>
      <w:r w:rsidR="008542FB" w:rsidRPr="00EE6BA7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</w:p>
    <w:p w:rsidR="001F7122" w:rsidRDefault="001F7122" w:rsidP="000A50AD">
      <w:pPr>
        <w:jc w:val="both"/>
        <w:rPr>
          <w:rFonts w:ascii="PT Astra Serif" w:hAnsi="PT Astra Serif" w:cs="Cambria"/>
          <w:color w:val="000000" w:themeColor="text1"/>
          <w:sz w:val="28"/>
          <w:szCs w:val="28"/>
        </w:rPr>
      </w:pPr>
    </w:p>
    <w:p w:rsidR="00EE6BA7" w:rsidRPr="00EE6BA7" w:rsidRDefault="00EE6BA7" w:rsidP="000A50AD">
      <w:pPr>
        <w:jc w:val="both"/>
        <w:rPr>
          <w:rFonts w:ascii="PT Astra Serif" w:hAnsi="PT Astra Serif" w:cs="Cambria"/>
          <w:color w:val="000000" w:themeColor="text1"/>
          <w:sz w:val="28"/>
          <w:szCs w:val="28"/>
        </w:rPr>
      </w:pPr>
    </w:p>
    <w:p w:rsidR="00EE6BA7" w:rsidRDefault="00EE6BA7" w:rsidP="00EE6BA7">
      <w:pPr>
        <w:jc w:val="both"/>
        <w:rPr>
          <w:rFonts w:ascii="PT Astra Serif" w:hAnsi="PT Astra Serif" w:cs="Cambria"/>
          <w:color w:val="000000" w:themeColor="text1"/>
          <w:sz w:val="28"/>
          <w:szCs w:val="28"/>
        </w:rPr>
      </w:pPr>
      <w:r w:rsidRPr="00067B73">
        <w:rPr>
          <w:rFonts w:ascii="PT Astra Serif" w:hAnsi="PT Astra Serif" w:cs="Cambria"/>
          <w:color w:val="000000" w:themeColor="text1"/>
          <w:sz w:val="28"/>
          <w:szCs w:val="28"/>
        </w:rPr>
        <w:t>Глава</w:t>
      </w:r>
      <w:r w:rsidRPr="00067B7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67B73">
        <w:rPr>
          <w:rFonts w:ascii="PT Astra Serif" w:hAnsi="PT Astra Serif" w:cs="Cambria"/>
          <w:color w:val="000000" w:themeColor="text1"/>
          <w:sz w:val="28"/>
          <w:szCs w:val="28"/>
        </w:rPr>
        <w:t>Администрации</w:t>
      </w:r>
    </w:p>
    <w:p w:rsidR="00EE6BA7" w:rsidRPr="00067B73" w:rsidRDefault="00EE6BA7" w:rsidP="00EE6BA7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муниципального образования</w:t>
      </w:r>
    </w:p>
    <w:p w:rsidR="00EE6BA7" w:rsidRPr="001F7122" w:rsidRDefault="00EE6BA7" w:rsidP="00EE6BA7">
      <w:proofErr w:type="spellStart"/>
      <w:r w:rsidRPr="00067B73">
        <w:rPr>
          <w:rFonts w:ascii="PT Astra Serif" w:hAnsi="PT Astra Serif"/>
          <w:color w:val="000000" w:themeColor="text1"/>
          <w:sz w:val="28"/>
          <w:szCs w:val="28"/>
        </w:rPr>
        <w:t>Тушнинское</w:t>
      </w:r>
      <w:proofErr w:type="spellEnd"/>
      <w:r w:rsidRPr="00067B73">
        <w:rPr>
          <w:rFonts w:ascii="PT Astra Serif" w:hAnsi="PT Astra Serif"/>
          <w:color w:val="000000" w:themeColor="text1"/>
          <w:sz w:val="28"/>
          <w:szCs w:val="28"/>
        </w:rPr>
        <w:t xml:space="preserve"> сельское поселение                                                        </w:t>
      </w:r>
      <w:proofErr w:type="spellStart"/>
      <w:r w:rsidRPr="00067B73">
        <w:rPr>
          <w:rFonts w:ascii="PT Astra Serif" w:hAnsi="PT Astra Serif"/>
          <w:color w:val="000000" w:themeColor="text1"/>
          <w:sz w:val="28"/>
          <w:szCs w:val="28"/>
        </w:rPr>
        <w:t>И.Н.Смирнов</w:t>
      </w:r>
      <w:proofErr w:type="spellEnd"/>
    </w:p>
    <w:p w:rsidR="00EB09EA" w:rsidRPr="00EE6BA7" w:rsidRDefault="00EB09EA">
      <w:pPr>
        <w:rPr>
          <w:sz w:val="28"/>
          <w:szCs w:val="28"/>
        </w:rPr>
      </w:pPr>
      <w:bookmarkStart w:id="0" w:name="_GoBack"/>
      <w:bookmarkEnd w:id="0"/>
    </w:p>
    <w:sectPr w:rsidR="00EB09EA" w:rsidRPr="00EE6BA7" w:rsidSect="001F712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B1"/>
    <w:rsid w:val="000704B1"/>
    <w:rsid w:val="00082B49"/>
    <w:rsid w:val="000A3112"/>
    <w:rsid w:val="000A50AD"/>
    <w:rsid w:val="00180F8B"/>
    <w:rsid w:val="001949C1"/>
    <w:rsid w:val="001A6797"/>
    <w:rsid w:val="001F7122"/>
    <w:rsid w:val="002303D6"/>
    <w:rsid w:val="003441D7"/>
    <w:rsid w:val="00361371"/>
    <w:rsid w:val="0039685F"/>
    <w:rsid w:val="00406DB6"/>
    <w:rsid w:val="00415A00"/>
    <w:rsid w:val="00457C79"/>
    <w:rsid w:val="005329AA"/>
    <w:rsid w:val="0055432E"/>
    <w:rsid w:val="00576F9A"/>
    <w:rsid w:val="00655550"/>
    <w:rsid w:val="00692D83"/>
    <w:rsid w:val="006A548C"/>
    <w:rsid w:val="006C1966"/>
    <w:rsid w:val="006D7040"/>
    <w:rsid w:val="0072227F"/>
    <w:rsid w:val="008542FB"/>
    <w:rsid w:val="00855A58"/>
    <w:rsid w:val="00915ACD"/>
    <w:rsid w:val="009177FE"/>
    <w:rsid w:val="00B03B33"/>
    <w:rsid w:val="00B43B93"/>
    <w:rsid w:val="00B75131"/>
    <w:rsid w:val="00B814FF"/>
    <w:rsid w:val="00BF2071"/>
    <w:rsid w:val="00C1210C"/>
    <w:rsid w:val="00C94794"/>
    <w:rsid w:val="00CE1FAE"/>
    <w:rsid w:val="00D20962"/>
    <w:rsid w:val="00E57995"/>
    <w:rsid w:val="00EB09EA"/>
    <w:rsid w:val="00EC4322"/>
    <w:rsid w:val="00EE6BA7"/>
    <w:rsid w:val="00F36EFE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E893"/>
  <w15:chartTrackingRefBased/>
  <w15:docId w15:val="{ABE9F3A6-9081-4C0A-A6B2-01AB1A5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DB6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CE1F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2022-02-17T07:13:00Z</dcterms:created>
  <dcterms:modified xsi:type="dcterms:W3CDTF">2022-08-31T13:18:00Z</dcterms:modified>
</cp:coreProperties>
</file>